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6006" w14:textId="77777777" w:rsidR="001B2322" w:rsidRDefault="001B2322" w:rsidP="002C60C1">
      <w:pPr>
        <w:rPr>
          <w:rFonts w:ascii="ＭＳ 明朝" w:eastAsia="ＭＳ 明朝" w:hAnsi="ＭＳ 明朝" w:cs="ＭＳ 明朝"/>
          <w:sz w:val="22"/>
          <w:szCs w:val="24"/>
        </w:rPr>
      </w:pPr>
    </w:p>
    <w:p w14:paraId="06A97050" w14:textId="2CDC035C" w:rsidR="002C60C1" w:rsidRPr="001B2322" w:rsidRDefault="002C60C1" w:rsidP="002C60C1">
      <w:pPr>
        <w:rPr>
          <w:rFonts w:ascii="UD デジタル 教科書体 NK-B" w:eastAsia="UD デジタル 教科書体 NK-B" w:hAnsi="ＭＳ 明朝" w:cs="ＭＳ 明朝"/>
          <w:sz w:val="22"/>
          <w:szCs w:val="24"/>
        </w:rPr>
      </w:pPr>
      <w:r w:rsidRPr="001B2322">
        <w:rPr>
          <w:rFonts w:ascii="ＭＳ 明朝" w:eastAsia="ＭＳ 明朝" w:hAnsi="ＭＳ 明朝" w:cs="ＭＳ 明朝" w:hint="eastAsia"/>
          <w:sz w:val="22"/>
          <w:szCs w:val="24"/>
        </w:rPr>
        <w:t>▶</w:t>
      </w:r>
      <w:r w:rsidR="00821CCA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「おさえておこう！発達障害と二次障害</w:t>
      </w:r>
      <w:r w:rsidR="0078073E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～事例から読み解く対応とケア～</w:t>
      </w:r>
      <w:r w:rsidR="00821CCA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」</w:t>
      </w:r>
      <w:r w:rsidR="004C67AA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感想</w:t>
      </w:r>
    </w:p>
    <w:p w14:paraId="69D088C1" w14:textId="34DEC4BC" w:rsidR="00821CCA" w:rsidRPr="001B2322" w:rsidRDefault="00821CCA" w:rsidP="002C60C1">
      <w:pPr>
        <w:rPr>
          <w:rFonts w:ascii="UD デジタル 教科書体 NK-B" w:eastAsia="UD デジタル 教科書体 NK-B" w:hAnsi="ＭＳ 明朝" w:cs="ＭＳ 明朝"/>
          <w:sz w:val="22"/>
          <w:szCs w:val="24"/>
        </w:rPr>
      </w:pPr>
      <w:r w:rsidRPr="001B2322">
        <w:rPr>
          <w:rFonts w:ascii="ＭＳ 明朝" w:eastAsia="ＭＳ 明朝" w:hAnsi="ＭＳ 明朝" w:cs="ＭＳ 明朝" w:hint="eastAsia"/>
          <w:sz w:val="22"/>
          <w:szCs w:val="24"/>
        </w:rPr>
        <w:t>▶</w:t>
      </w:r>
      <w:r w:rsidR="00055016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講師：東京大学医学部付属病院</w:t>
      </w:r>
      <w:r w:rsidR="00437E6E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 xml:space="preserve">　金生 由紀子先生</w:t>
      </w:r>
    </w:p>
    <w:p w14:paraId="25307DDD" w14:textId="64CB33C5" w:rsidR="007A29ED" w:rsidRPr="001B2322" w:rsidRDefault="007A29ED" w:rsidP="002C60C1">
      <w:pPr>
        <w:rPr>
          <w:rFonts w:ascii="UD デジタル 教科書体 NK-B" w:eastAsia="UD デジタル 教科書体 NK-B" w:hAnsi="ＭＳ 明朝" w:cs="ＭＳ 明朝"/>
          <w:sz w:val="22"/>
          <w:szCs w:val="24"/>
        </w:rPr>
      </w:pPr>
      <w:r w:rsidRPr="001B2322">
        <w:rPr>
          <w:rFonts w:ascii="ＭＳ 明朝" w:eastAsia="ＭＳ 明朝" w:hAnsi="ＭＳ 明朝" w:cs="ＭＳ 明朝" w:hint="eastAsia"/>
          <w:sz w:val="22"/>
          <w:szCs w:val="24"/>
        </w:rPr>
        <w:t>▶</w:t>
      </w:r>
      <w:r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オンデマンド研修</w:t>
      </w:r>
    </w:p>
    <w:p w14:paraId="5DB58FCB" w14:textId="10A47A57" w:rsidR="00172BE6" w:rsidRPr="001B2322" w:rsidRDefault="00C946DC" w:rsidP="00172BE6">
      <w:pPr>
        <w:ind w:firstLineChars="100" w:firstLine="220"/>
        <w:rPr>
          <w:rFonts w:ascii="UD デジタル 教科書体 NK-B" w:eastAsia="UD デジタル 教科書体 NK-B" w:hAnsi="ＭＳ 明朝" w:cs="ＭＳ 明朝"/>
          <w:sz w:val="22"/>
          <w:szCs w:val="24"/>
        </w:rPr>
      </w:pPr>
      <w:r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今回、オンデマンドという形での研修に際し、発達障害</w:t>
      </w:r>
      <w:r w:rsidR="00A55E6E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に</w:t>
      </w:r>
      <w:r w:rsidR="00CE7D25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付随して</w:t>
      </w:r>
      <w:r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二次障害というものがある事を初めて知りました。近年よく耳にする「大人になって判明した発達障害」という言葉がありますが、</w:t>
      </w:r>
      <w:r w:rsidR="00172BE6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事例となった方たちが、自身が発達障害だったとわかるまで、どれだけ苦しかったであろうかと、考えた次第です</w:t>
      </w:r>
      <w:r w:rsidR="008628F1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。自身の今までの生育歴にも重ねつつ、拝聴しました。</w:t>
      </w:r>
    </w:p>
    <w:p w14:paraId="0324013F" w14:textId="5498DBE8" w:rsidR="00123EB1" w:rsidRPr="001B2322" w:rsidRDefault="007B0354" w:rsidP="00172BE6">
      <w:pPr>
        <w:rPr>
          <w:rFonts w:ascii="UD デジタル 教科書体 NK-B" w:eastAsia="UD デジタル 教科書体 NK-B" w:hAnsi="ＭＳ 明朝" w:cs="ＭＳ 明朝"/>
          <w:sz w:val="22"/>
          <w:szCs w:val="24"/>
        </w:rPr>
      </w:pPr>
      <w:r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 xml:space="preserve">　特に、</w:t>
      </w:r>
      <w:r w:rsidR="00853FB0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社会に出て</w:t>
      </w:r>
      <w:r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環境に変化が</w:t>
      </w:r>
      <w:r w:rsidR="00853FB0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あり、そこ</w:t>
      </w:r>
      <w:r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で発達障害であることがわかった事例は、興味深くもあり、</w:t>
      </w:r>
      <w:r w:rsidR="00853FB0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専門的なケアや理解</w:t>
      </w:r>
      <w:r w:rsidR="00E45F15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や知識</w:t>
      </w:r>
      <w:r w:rsidR="00853FB0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が必要だと感じました。社会に出てから</w:t>
      </w:r>
      <w:r w:rsidR="00C44331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職場や学校含め、周囲に</w:t>
      </w:r>
      <w:r w:rsidR="00853FB0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配慮をしていただきながら働くという事のハードルの高さは、計り知れないと</w:t>
      </w:r>
      <w:r w:rsidR="0088622A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感じます。</w:t>
      </w:r>
      <w:r w:rsidR="00195F48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更に、そこに</w:t>
      </w:r>
      <w:r w:rsidR="003B4C80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二次障害</w:t>
      </w:r>
      <w:r w:rsidR="00DA7E9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も加われば、</w:t>
      </w:r>
      <w:r w:rsidR="00886284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精神的なプレッシャーも</w:t>
      </w:r>
      <w:r w:rsidR="00117315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重なり、支援</w:t>
      </w:r>
      <w:r w:rsidR="008B30AE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も充実したものにしなければならないと</w:t>
      </w:r>
      <w:r w:rsidR="0088622A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思いました。</w:t>
      </w:r>
    </w:p>
    <w:p w14:paraId="214AEBBB" w14:textId="21B71AB5" w:rsidR="008628F1" w:rsidRPr="001B2322" w:rsidRDefault="00123EB1" w:rsidP="00172BE6">
      <w:pPr>
        <w:rPr>
          <w:rFonts w:ascii="UD デジタル 教科書体 NK-B" w:eastAsia="UD デジタル 教科書体 NK-B" w:hAnsi="ＭＳ 明朝" w:cs="ＭＳ 明朝"/>
          <w:sz w:val="22"/>
          <w:szCs w:val="24"/>
        </w:rPr>
      </w:pPr>
      <w:r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 xml:space="preserve">　私自身、しんごうでご縁があって就労させていただく事になってから、配慮をいただきながら働くことができている事を実感しています。発達障害に関わらず、一緒にいる人からの支援、配慮、理解を得る事の難しさを痛感しながらここまで来ました。</w:t>
      </w:r>
      <w:r w:rsidR="00E45F15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事例に出てきた方が、いかに安心して社会生活を</w:t>
      </w:r>
      <w:r w:rsidR="009A4297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送る事ができるか、家族や専門職、関係機関、最も、本人とも深く連携していく事がいかに大切かを</w:t>
      </w:r>
      <w:r w:rsidR="0049052B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学びました。</w:t>
      </w:r>
    </w:p>
    <w:p w14:paraId="76EA1963" w14:textId="17C774A9" w:rsidR="00BB53EB" w:rsidRPr="001B2322" w:rsidRDefault="008628F1" w:rsidP="00BB53EB">
      <w:pPr>
        <w:ind w:firstLineChars="100" w:firstLine="220"/>
        <w:rPr>
          <w:rFonts w:ascii="UD デジタル 教科書体 NK-B" w:eastAsia="UD デジタル 教科書体 NK-B" w:hAnsi="ＭＳ 明朝" w:cs="ＭＳ 明朝"/>
          <w:sz w:val="22"/>
          <w:szCs w:val="24"/>
        </w:rPr>
      </w:pPr>
      <w:r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発達障害と診断を受けていなくても「自分も発達部分において、もしかしたら障害があるのかもしれない」と思う事も、自分自身多々ありました。母がよく、小学生時に提出する私に関する情報のなかで「頑固すぎるところがある」と記載していた事を思い出しました。言い換えれば「こだわりが強い傾向がある」とも言えたのかとも思います。社会（学校）への配慮を、求めるほどだったのかと、研修を受けながら感じていました。</w:t>
      </w:r>
    </w:p>
    <w:p w14:paraId="11F12DD0" w14:textId="5D463EE8" w:rsidR="00C946DC" w:rsidRDefault="00B53772" w:rsidP="00B53772">
      <w:pPr>
        <w:ind w:firstLineChars="100" w:firstLine="220"/>
        <w:rPr>
          <w:rFonts w:ascii="UD デジタル 教科書体 NK-B" w:eastAsia="UD デジタル 教科書体 NK-B" w:hAnsi="ＭＳ 明朝" w:cs="ＭＳ 明朝"/>
          <w:sz w:val="22"/>
          <w:szCs w:val="24"/>
        </w:rPr>
      </w:pPr>
      <w:r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発達障害のある方だけでなく</w:t>
      </w:r>
      <w:r w:rsidR="0088622A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、</w:t>
      </w:r>
      <w:r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全ての障がいのある方が、</w:t>
      </w:r>
      <w:r w:rsidR="003704C9"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安心して</w:t>
      </w:r>
      <w:r w:rsidRPr="001B2322"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生活していくための最大の味方となるには、まだまだ経験や学びが足りないと感じながらも、これから自分にできる事は何なのか、自身はどのような支援者になっていきたいのか、考える必要がある研修となりました。</w:t>
      </w:r>
    </w:p>
    <w:p w14:paraId="09790935" w14:textId="3951CC35" w:rsidR="004C67AA" w:rsidRPr="001B2322" w:rsidRDefault="004C67AA" w:rsidP="004C67AA">
      <w:pPr>
        <w:jc w:val="right"/>
        <w:rPr>
          <w:rFonts w:ascii="UD デジタル 教科書体 NK-B" w:eastAsia="UD デジタル 教科書体 NK-B" w:hAnsi="ＭＳ 明朝" w:cs="ＭＳ 明朝" w:hint="eastAsia"/>
          <w:sz w:val="22"/>
          <w:szCs w:val="24"/>
        </w:rPr>
      </w:pPr>
      <w:r>
        <w:rPr>
          <w:rFonts w:ascii="UD デジタル 教科書体 NK-B" w:eastAsia="UD デジタル 教科書体 NK-B" w:hAnsi="ＭＳ 明朝" w:cs="ＭＳ 明朝" w:hint="eastAsia"/>
          <w:sz w:val="22"/>
          <w:szCs w:val="24"/>
        </w:rPr>
        <w:t>丸山 舞子</w:t>
      </w:r>
    </w:p>
    <w:sectPr w:rsidR="004C67AA" w:rsidRPr="001B2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DC"/>
    <w:rsid w:val="00045069"/>
    <w:rsid w:val="00055016"/>
    <w:rsid w:val="00117315"/>
    <w:rsid w:val="00123EB1"/>
    <w:rsid w:val="00172BE6"/>
    <w:rsid w:val="00195F48"/>
    <w:rsid w:val="001B2322"/>
    <w:rsid w:val="002C60C1"/>
    <w:rsid w:val="003704C9"/>
    <w:rsid w:val="003B4C80"/>
    <w:rsid w:val="00437E6E"/>
    <w:rsid w:val="0049052B"/>
    <w:rsid w:val="004C67AA"/>
    <w:rsid w:val="006666BC"/>
    <w:rsid w:val="0078073E"/>
    <w:rsid w:val="007A29ED"/>
    <w:rsid w:val="007A43CC"/>
    <w:rsid w:val="007B0354"/>
    <w:rsid w:val="00821CCA"/>
    <w:rsid w:val="00853FB0"/>
    <w:rsid w:val="008628F1"/>
    <w:rsid w:val="0088622A"/>
    <w:rsid w:val="00886284"/>
    <w:rsid w:val="008B30AE"/>
    <w:rsid w:val="009A4297"/>
    <w:rsid w:val="00A55E6E"/>
    <w:rsid w:val="00B53772"/>
    <w:rsid w:val="00BB53EB"/>
    <w:rsid w:val="00BC17FA"/>
    <w:rsid w:val="00C44331"/>
    <w:rsid w:val="00C946DC"/>
    <w:rsid w:val="00CE7D25"/>
    <w:rsid w:val="00DA7E92"/>
    <w:rsid w:val="00E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25645"/>
  <w15:chartTrackingRefBased/>
  <w15:docId w15:val="{CA8A70CB-DAB3-4267-A07C-B414710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３ エミーツ</dc:creator>
  <cp:keywords/>
  <dc:description/>
  <cp:lastModifiedBy>３ エミーツ</cp:lastModifiedBy>
  <cp:revision>24</cp:revision>
  <dcterms:created xsi:type="dcterms:W3CDTF">2023-11-06T07:15:00Z</dcterms:created>
  <dcterms:modified xsi:type="dcterms:W3CDTF">2023-11-06T22:31:00Z</dcterms:modified>
</cp:coreProperties>
</file>