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6353" w:type="dxa"/>
        <w:tblInd w:w="2601" w:type="dxa"/>
        <w:tblLook w:val="04A0" w:firstRow="1" w:lastRow="0" w:firstColumn="1" w:lastColumn="0" w:noHBand="0" w:noVBand="1"/>
      </w:tblPr>
      <w:tblGrid>
        <w:gridCol w:w="911"/>
        <w:gridCol w:w="912"/>
        <w:gridCol w:w="914"/>
        <w:gridCol w:w="874"/>
        <w:gridCol w:w="914"/>
        <w:gridCol w:w="914"/>
        <w:gridCol w:w="914"/>
      </w:tblGrid>
      <w:tr w:rsidR="0046555D" w14:paraId="11BF78B0" w14:textId="77777777" w:rsidTr="00E141FE">
        <w:trPr>
          <w:trHeight w:val="283"/>
        </w:trPr>
        <w:tc>
          <w:tcPr>
            <w:tcW w:w="911" w:type="dxa"/>
            <w:vAlign w:val="center"/>
          </w:tcPr>
          <w:p w14:paraId="509C26A0" w14:textId="77777777" w:rsidR="0046555D" w:rsidRPr="00DC4E47" w:rsidRDefault="0046555D" w:rsidP="00E141F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bookmarkStart w:id="0" w:name="_Hlk127004413"/>
            <w:r w:rsidRPr="00DC4E47">
              <w:rPr>
                <w:rFonts w:ascii="ＭＳ Ｐ明朝" w:eastAsia="ＭＳ Ｐ明朝" w:hAnsi="ＭＳ Ｐ明朝" w:hint="eastAsia"/>
                <w:szCs w:val="21"/>
              </w:rPr>
              <w:t>施設長</w:t>
            </w:r>
          </w:p>
        </w:tc>
        <w:tc>
          <w:tcPr>
            <w:tcW w:w="912" w:type="dxa"/>
            <w:vAlign w:val="center"/>
          </w:tcPr>
          <w:p w14:paraId="118299E0" w14:textId="77777777" w:rsidR="0046555D" w:rsidRPr="00DC4E47" w:rsidRDefault="0046555D" w:rsidP="00E141F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サビ管</w:t>
            </w:r>
          </w:p>
        </w:tc>
        <w:tc>
          <w:tcPr>
            <w:tcW w:w="914" w:type="dxa"/>
            <w:vAlign w:val="center"/>
          </w:tcPr>
          <w:p w14:paraId="5A55E05E" w14:textId="77777777" w:rsidR="0046555D" w:rsidRPr="00DC4E47" w:rsidRDefault="0046555D" w:rsidP="00E141F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874" w:type="dxa"/>
          </w:tcPr>
          <w:p w14:paraId="2B8D669E" w14:textId="77777777" w:rsidR="0046555D" w:rsidRPr="00DC4E47" w:rsidRDefault="0046555D" w:rsidP="00E141F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914" w:type="dxa"/>
            <w:vAlign w:val="center"/>
          </w:tcPr>
          <w:p w14:paraId="6AA68786" w14:textId="77777777" w:rsidR="0046555D" w:rsidRPr="00DC4E47" w:rsidRDefault="0046555D" w:rsidP="00E141F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914" w:type="dxa"/>
            <w:vAlign w:val="center"/>
          </w:tcPr>
          <w:p w14:paraId="11AA0E80" w14:textId="77777777" w:rsidR="0046555D" w:rsidRPr="00DC4E47" w:rsidRDefault="0046555D" w:rsidP="00E141F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914" w:type="dxa"/>
          </w:tcPr>
          <w:p w14:paraId="43FB10C7" w14:textId="77777777" w:rsidR="0046555D" w:rsidRPr="00DC4E47" w:rsidRDefault="0046555D" w:rsidP="00E141F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</w:tr>
      <w:tr w:rsidR="0046555D" w14:paraId="55BB7E16" w14:textId="77777777" w:rsidTr="00E141FE">
        <w:trPr>
          <w:trHeight w:val="850"/>
        </w:trPr>
        <w:tc>
          <w:tcPr>
            <w:tcW w:w="911" w:type="dxa"/>
          </w:tcPr>
          <w:p w14:paraId="7985BBF8" w14:textId="77777777" w:rsidR="0046555D" w:rsidRPr="00922EBE" w:rsidRDefault="0046555D" w:rsidP="00E141FE">
            <w:pPr>
              <w:rPr>
                <w:rFonts w:ascii="ＭＳ Ｐ明朝" w:eastAsia="ＭＳ Ｐ明朝" w:hAnsi="ＭＳ Ｐ明朝"/>
                <w:szCs w:val="21"/>
              </w:rPr>
            </w:pPr>
            <w:r w:rsidRPr="00922EB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  <w:tc>
          <w:tcPr>
            <w:tcW w:w="912" w:type="dxa"/>
          </w:tcPr>
          <w:p w14:paraId="1A89169A" w14:textId="77777777" w:rsidR="0046555D" w:rsidRPr="00922EBE" w:rsidRDefault="0046555D" w:rsidP="00E141F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1834CF04" w14:textId="77777777" w:rsidR="0046555D" w:rsidRPr="00922EBE" w:rsidRDefault="0046555D" w:rsidP="00E141F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4" w:type="dxa"/>
          </w:tcPr>
          <w:p w14:paraId="3CF6815A" w14:textId="77777777" w:rsidR="0046555D" w:rsidRPr="00922EBE" w:rsidRDefault="0046555D" w:rsidP="00E141F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57CD3CAD" w14:textId="77777777" w:rsidR="0046555D" w:rsidRPr="00922EBE" w:rsidRDefault="0046555D" w:rsidP="00E141F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779D90A9" w14:textId="77777777" w:rsidR="0046555D" w:rsidRPr="00922EBE" w:rsidRDefault="0046555D" w:rsidP="00E141F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72C39F19" w14:textId="77777777" w:rsidR="0046555D" w:rsidRPr="00922EBE" w:rsidRDefault="0046555D" w:rsidP="00E141F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bookmarkEnd w:id="0"/>
    </w:tbl>
    <w:p w14:paraId="70A3A5A3" w14:textId="77777777" w:rsidR="0046555D" w:rsidRDefault="0046555D" w:rsidP="00223DC1"/>
    <w:p w14:paraId="0564D0BA" w14:textId="2F0F14F4" w:rsidR="00223DC1" w:rsidRDefault="00223DC1" w:rsidP="00223DC1">
      <w:r>
        <w:rPr>
          <w:rFonts w:hint="eastAsia"/>
        </w:rPr>
        <w:t>■令和5年度 虐待防止・身体拘束適正化委員会議事録</w:t>
      </w:r>
    </w:p>
    <w:p w14:paraId="07A819AF" w14:textId="77777777" w:rsidR="00223DC1" w:rsidRPr="00D02F91" w:rsidRDefault="00223DC1" w:rsidP="00223DC1"/>
    <w:p w14:paraId="56EE0532" w14:textId="77777777" w:rsidR="00223DC1" w:rsidRDefault="00223DC1" w:rsidP="00223DC1">
      <w:bookmarkStart w:id="1" w:name="_Hlk136158455"/>
      <w:r>
        <w:rPr>
          <w:rFonts w:hint="eastAsia"/>
        </w:rPr>
        <w:t>■日時：令和5年5月15日　9：00～10：30</w:t>
      </w:r>
    </w:p>
    <w:p w14:paraId="044A38F7" w14:textId="77777777" w:rsidR="00223DC1" w:rsidRDefault="00223DC1" w:rsidP="00223DC1">
      <w:bookmarkStart w:id="2" w:name="_Hlk136092906"/>
      <w:bookmarkEnd w:id="1"/>
      <w:r>
        <w:rPr>
          <w:rFonts w:hint="eastAsia"/>
        </w:rPr>
        <w:t>■出席者：田中施設長・芳賀サビ管・雫田・遠藤・美齊津・利根川・丸山（記録）</w:t>
      </w:r>
      <w:bookmarkEnd w:id="2"/>
    </w:p>
    <w:p w14:paraId="2E78217D" w14:textId="77777777" w:rsidR="00223DC1" w:rsidRDefault="00223DC1" w:rsidP="00223DC1"/>
    <w:p w14:paraId="075B815D" w14:textId="0AB598E1" w:rsidR="007418F4" w:rsidRDefault="00223DC1" w:rsidP="00223DC1">
      <w:r>
        <w:rPr>
          <w:rFonts w:hint="eastAsia"/>
        </w:rPr>
        <w:t>■</w:t>
      </w:r>
      <w:bookmarkStart w:id="3" w:name="_Hlk135665958"/>
      <w:r w:rsidR="004B303A">
        <w:rPr>
          <w:rFonts w:hint="eastAsia"/>
        </w:rPr>
        <w:t>議題1：</w:t>
      </w:r>
      <w:r>
        <w:rPr>
          <w:rFonts w:hint="eastAsia"/>
        </w:rPr>
        <w:t>「虐待防止マニュアル」及び「身体拘束等適正化」</w:t>
      </w:r>
      <w:bookmarkEnd w:id="3"/>
      <w:r>
        <w:rPr>
          <w:rFonts w:hint="eastAsia"/>
        </w:rPr>
        <w:t>のための指針の確認</w:t>
      </w:r>
    </w:p>
    <w:p w14:paraId="1EF56BF9" w14:textId="6E4B1EB9" w:rsidR="00223DC1" w:rsidRDefault="0046555D" w:rsidP="00223DC1">
      <w:r>
        <w:rPr>
          <w:rFonts w:hint="eastAsia"/>
        </w:rPr>
        <w:t>■「虐待防止マニュアル」</w:t>
      </w:r>
      <w:r w:rsidR="00A64BD1">
        <w:rPr>
          <w:rFonts w:hint="eastAsia"/>
        </w:rPr>
        <w:t>「身体拘束等適正化のための指針」</w:t>
      </w:r>
      <w:r>
        <w:rPr>
          <w:rFonts w:hint="eastAsia"/>
        </w:rPr>
        <w:t>について、施設長より説明を受けた。</w:t>
      </w:r>
    </w:p>
    <w:p w14:paraId="2C1E0EE3" w14:textId="77777777" w:rsidR="0046555D" w:rsidRPr="007D0776" w:rsidRDefault="0046555D" w:rsidP="00223DC1"/>
    <w:p w14:paraId="483C00FB" w14:textId="77777777" w:rsidR="00223DC1" w:rsidRDefault="00223DC1" w:rsidP="00223DC1">
      <w:r>
        <w:rPr>
          <w:rFonts w:hint="eastAsia"/>
        </w:rPr>
        <w:t>■議題2：今年度委員会の目標</w:t>
      </w:r>
    </w:p>
    <w:p w14:paraId="40FE68A3" w14:textId="1EB76F67" w:rsidR="00223DC1" w:rsidRDefault="00223DC1" w:rsidP="00223DC1">
      <w:r>
        <w:rPr>
          <w:rFonts w:hint="eastAsia"/>
        </w:rPr>
        <w:t>■虐待防止</w:t>
      </w:r>
      <w:r w:rsidR="00AF0886">
        <w:rPr>
          <w:rFonts w:hint="eastAsia"/>
        </w:rPr>
        <w:t>と身体拘束適正化の主旨の</w:t>
      </w:r>
      <w:r w:rsidR="005E0A00">
        <w:rPr>
          <w:rFonts w:hint="eastAsia"/>
        </w:rPr>
        <w:t>理解</w:t>
      </w:r>
      <w:r w:rsidR="00AF0886">
        <w:rPr>
          <w:rFonts w:hint="eastAsia"/>
        </w:rPr>
        <w:t>と内容の周知</w:t>
      </w:r>
      <w:r>
        <w:rPr>
          <w:rFonts w:hint="eastAsia"/>
        </w:rPr>
        <w:t>。</w:t>
      </w:r>
      <w:r>
        <w:t xml:space="preserve"> </w:t>
      </w:r>
    </w:p>
    <w:p w14:paraId="7B010BAE" w14:textId="77777777" w:rsidR="00223DC1" w:rsidRDefault="00223DC1" w:rsidP="00223DC1"/>
    <w:p w14:paraId="722A0393" w14:textId="6E82CD01" w:rsidR="00223DC1" w:rsidRDefault="00223DC1" w:rsidP="00223DC1">
      <w:r>
        <w:rPr>
          <w:rFonts w:hint="eastAsia"/>
        </w:rPr>
        <w:t>■議題3：虐待防止セルフチェックの</w:t>
      </w:r>
      <w:r w:rsidR="00AF0886">
        <w:rPr>
          <w:rFonts w:hint="eastAsia"/>
        </w:rPr>
        <w:t>無記名</w:t>
      </w:r>
      <w:r>
        <w:rPr>
          <w:rFonts w:hint="eastAsia"/>
        </w:rPr>
        <w:t>実施</w:t>
      </w:r>
    </w:p>
    <w:p w14:paraId="039B8E3F" w14:textId="77777777" w:rsidR="005B3204" w:rsidRDefault="005B3204" w:rsidP="005B3204"/>
    <w:p w14:paraId="171CF12E" w14:textId="12580AE4" w:rsidR="00223DC1" w:rsidRDefault="00223DC1" w:rsidP="005B3204"/>
    <w:p w14:paraId="6E130710" w14:textId="77777777" w:rsidR="005E0A00" w:rsidRDefault="005E0A00" w:rsidP="005B3204"/>
    <w:p w14:paraId="66308E4F" w14:textId="77777777" w:rsidR="005E0A00" w:rsidRDefault="005E0A00" w:rsidP="005B3204"/>
    <w:p w14:paraId="29EEAB97" w14:textId="77777777" w:rsidR="005E0A00" w:rsidRDefault="005E0A00" w:rsidP="005B3204"/>
    <w:p w14:paraId="70BE93DA" w14:textId="77777777" w:rsidR="005E0A00" w:rsidRDefault="005E0A00" w:rsidP="005B3204"/>
    <w:p w14:paraId="23E50B58" w14:textId="77777777" w:rsidR="005E0A00" w:rsidRDefault="005E0A00" w:rsidP="005B3204"/>
    <w:p w14:paraId="4937550F" w14:textId="77777777" w:rsidR="005E0A00" w:rsidRDefault="005E0A00" w:rsidP="005B3204"/>
    <w:p w14:paraId="6E79DAAE" w14:textId="77777777" w:rsidR="005E0A00" w:rsidRDefault="005E0A00" w:rsidP="005B3204"/>
    <w:p w14:paraId="1F4E7ECA" w14:textId="77777777" w:rsidR="005E0A00" w:rsidRDefault="005E0A00" w:rsidP="005B3204"/>
    <w:p w14:paraId="68D87AB3" w14:textId="77777777" w:rsidR="005E0A00" w:rsidRDefault="005E0A00" w:rsidP="005B3204"/>
    <w:p w14:paraId="0676F8D5" w14:textId="77777777" w:rsidR="005E0A00" w:rsidRDefault="005E0A00" w:rsidP="005B3204"/>
    <w:p w14:paraId="0AD91B6A" w14:textId="77777777" w:rsidR="005E0A00" w:rsidRDefault="005E0A00" w:rsidP="005B3204"/>
    <w:p w14:paraId="25FAFF01" w14:textId="77777777" w:rsidR="005E0A00" w:rsidRDefault="005E0A00" w:rsidP="005B3204"/>
    <w:p w14:paraId="3B45D48B" w14:textId="77777777" w:rsidR="005E0A00" w:rsidRDefault="005E0A00" w:rsidP="005B3204"/>
    <w:p w14:paraId="35F227E9" w14:textId="77777777" w:rsidR="005E0A00" w:rsidRDefault="005E0A00" w:rsidP="005B3204"/>
    <w:p w14:paraId="4DB9A277" w14:textId="77777777" w:rsidR="005E0A00" w:rsidRDefault="005E0A00" w:rsidP="005B3204"/>
    <w:p w14:paraId="778BA68C" w14:textId="77777777" w:rsidR="005E0A00" w:rsidRDefault="005E0A00" w:rsidP="005B3204"/>
    <w:p w14:paraId="65F3D8A4" w14:textId="77777777" w:rsidR="005E0A00" w:rsidRDefault="005E0A00" w:rsidP="005B3204">
      <w:pPr>
        <w:rPr>
          <w:rFonts w:hint="eastAsia"/>
        </w:rPr>
      </w:pPr>
    </w:p>
    <w:tbl>
      <w:tblPr>
        <w:tblStyle w:val="a3"/>
        <w:tblW w:w="6353" w:type="dxa"/>
        <w:tblInd w:w="2601" w:type="dxa"/>
        <w:tblLook w:val="04A0" w:firstRow="1" w:lastRow="0" w:firstColumn="1" w:lastColumn="0" w:noHBand="0" w:noVBand="1"/>
      </w:tblPr>
      <w:tblGrid>
        <w:gridCol w:w="911"/>
        <w:gridCol w:w="912"/>
        <w:gridCol w:w="914"/>
        <w:gridCol w:w="874"/>
        <w:gridCol w:w="914"/>
        <w:gridCol w:w="914"/>
        <w:gridCol w:w="914"/>
      </w:tblGrid>
      <w:tr w:rsidR="0046555D" w14:paraId="2059C865" w14:textId="77777777" w:rsidTr="00E141FE">
        <w:trPr>
          <w:trHeight w:val="283"/>
        </w:trPr>
        <w:tc>
          <w:tcPr>
            <w:tcW w:w="911" w:type="dxa"/>
            <w:vAlign w:val="center"/>
          </w:tcPr>
          <w:p w14:paraId="36816332" w14:textId="77777777" w:rsidR="0046555D" w:rsidRPr="00DC4E47" w:rsidRDefault="0046555D" w:rsidP="00E141F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lastRenderedPageBreak/>
              <w:t>施設長</w:t>
            </w:r>
          </w:p>
        </w:tc>
        <w:tc>
          <w:tcPr>
            <w:tcW w:w="912" w:type="dxa"/>
            <w:vAlign w:val="center"/>
          </w:tcPr>
          <w:p w14:paraId="1CC74BA2" w14:textId="77777777" w:rsidR="0046555D" w:rsidRPr="00DC4E47" w:rsidRDefault="0046555D" w:rsidP="00E141F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サビ管</w:t>
            </w:r>
          </w:p>
        </w:tc>
        <w:tc>
          <w:tcPr>
            <w:tcW w:w="914" w:type="dxa"/>
            <w:vAlign w:val="center"/>
          </w:tcPr>
          <w:p w14:paraId="24AD50DB" w14:textId="77777777" w:rsidR="0046555D" w:rsidRPr="00DC4E47" w:rsidRDefault="0046555D" w:rsidP="00E141F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874" w:type="dxa"/>
          </w:tcPr>
          <w:p w14:paraId="2803B495" w14:textId="77777777" w:rsidR="0046555D" w:rsidRPr="00DC4E47" w:rsidRDefault="0046555D" w:rsidP="00E141F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914" w:type="dxa"/>
            <w:vAlign w:val="center"/>
          </w:tcPr>
          <w:p w14:paraId="3133757F" w14:textId="77777777" w:rsidR="0046555D" w:rsidRPr="00DC4E47" w:rsidRDefault="0046555D" w:rsidP="00E141F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914" w:type="dxa"/>
            <w:vAlign w:val="center"/>
          </w:tcPr>
          <w:p w14:paraId="1E2F59E9" w14:textId="77777777" w:rsidR="0046555D" w:rsidRPr="00DC4E47" w:rsidRDefault="0046555D" w:rsidP="00E141F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914" w:type="dxa"/>
          </w:tcPr>
          <w:p w14:paraId="19991225" w14:textId="77777777" w:rsidR="0046555D" w:rsidRPr="00DC4E47" w:rsidRDefault="0046555D" w:rsidP="00E141F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</w:tr>
      <w:tr w:rsidR="0046555D" w14:paraId="0472248A" w14:textId="77777777" w:rsidTr="00E141FE">
        <w:trPr>
          <w:trHeight w:val="850"/>
        </w:trPr>
        <w:tc>
          <w:tcPr>
            <w:tcW w:w="911" w:type="dxa"/>
          </w:tcPr>
          <w:p w14:paraId="2F6991F3" w14:textId="77777777" w:rsidR="0046555D" w:rsidRPr="00922EBE" w:rsidRDefault="0046555D" w:rsidP="00E141FE">
            <w:pPr>
              <w:rPr>
                <w:rFonts w:ascii="ＭＳ Ｐ明朝" w:eastAsia="ＭＳ Ｐ明朝" w:hAnsi="ＭＳ Ｐ明朝"/>
                <w:szCs w:val="21"/>
              </w:rPr>
            </w:pPr>
            <w:r w:rsidRPr="00922EB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  <w:tc>
          <w:tcPr>
            <w:tcW w:w="912" w:type="dxa"/>
          </w:tcPr>
          <w:p w14:paraId="0010E728" w14:textId="77777777" w:rsidR="0046555D" w:rsidRPr="00922EBE" w:rsidRDefault="0046555D" w:rsidP="00E141F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23808EC6" w14:textId="77777777" w:rsidR="0046555D" w:rsidRPr="00922EBE" w:rsidRDefault="0046555D" w:rsidP="00E141F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4" w:type="dxa"/>
          </w:tcPr>
          <w:p w14:paraId="15F1FFF9" w14:textId="77777777" w:rsidR="0046555D" w:rsidRPr="00922EBE" w:rsidRDefault="0046555D" w:rsidP="00E141F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7FF5C3DA" w14:textId="77777777" w:rsidR="0046555D" w:rsidRPr="00922EBE" w:rsidRDefault="0046555D" w:rsidP="00E141F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12677E94" w14:textId="77777777" w:rsidR="0046555D" w:rsidRPr="00922EBE" w:rsidRDefault="0046555D" w:rsidP="00E141F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276FBB53" w14:textId="77777777" w:rsidR="0046555D" w:rsidRPr="00922EBE" w:rsidRDefault="0046555D" w:rsidP="00E141F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446AC208" w14:textId="77777777" w:rsidR="005E0A00" w:rsidRDefault="005E0A00" w:rsidP="005B3204"/>
    <w:p w14:paraId="67A0A3F0" w14:textId="77777777" w:rsidR="00E85E11" w:rsidRDefault="00E85E11" w:rsidP="005B3204"/>
    <w:p w14:paraId="4940DFC7" w14:textId="04CB9A4F" w:rsidR="005E0A00" w:rsidRDefault="005E0A00" w:rsidP="005B3204">
      <w:r>
        <w:rPr>
          <w:rFonts w:hint="eastAsia"/>
        </w:rPr>
        <w:t>■令和5年度　虐待</w:t>
      </w:r>
      <w:r w:rsidR="00AF0886">
        <w:rPr>
          <w:rFonts w:hint="eastAsia"/>
        </w:rPr>
        <w:t>防止</w:t>
      </w:r>
      <w:r w:rsidR="0092618B">
        <w:rPr>
          <w:rFonts w:hint="eastAsia"/>
        </w:rPr>
        <w:t>及び身体拘束禁止</w:t>
      </w:r>
      <w:r w:rsidR="0046555D">
        <w:rPr>
          <w:rFonts w:hint="eastAsia"/>
        </w:rPr>
        <w:t>の研修</w:t>
      </w:r>
    </w:p>
    <w:p w14:paraId="2FD147E5" w14:textId="77777777" w:rsidR="00926434" w:rsidRDefault="00926434" w:rsidP="005B3204"/>
    <w:p w14:paraId="0EA74070" w14:textId="162B2680" w:rsidR="006A3572" w:rsidRPr="006A3572" w:rsidRDefault="006A3572" w:rsidP="005B3204">
      <w:r>
        <w:rPr>
          <w:rFonts w:hint="eastAsia"/>
        </w:rPr>
        <w:t>■日時：令和5年5月15日　9：00～10：30</w:t>
      </w:r>
    </w:p>
    <w:p w14:paraId="367ABECD" w14:textId="288F2E56" w:rsidR="0046555D" w:rsidRDefault="0046555D" w:rsidP="005B3204">
      <w:r>
        <w:rPr>
          <w:rFonts w:hint="eastAsia"/>
        </w:rPr>
        <w:t>■出席者：田中施設長・芳賀サビ管・雫田・遠藤・美齊津・利根川・丸山（記録）</w:t>
      </w:r>
    </w:p>
    <w:p w14:paraId="137068D8" w14:textId="41CD7E35" w:rsidR="0092618B" w:rsidRDefault="00E85E11" w:rsidP="005B3204">
      <w:r>
        <w:rPr>
          <w:rFonts w:hint="eastAsia"/>
        </w:rPr>
        <w:t>■</w:t>
      </w:r>
      <w:r w:rsidR="0092618B">
        <w:rPr>
          <w:rFonts w:hint="eastAsia"/>
        </w:rPr>
        <w:t>研修内容</w:t>
      </w:r>
      <w:r>
        <w:rPr>
          <w:rFonts w:hint="eastAsia"/>
        </w:rPr>
        <w:t>：施設長より、虐待防止マニュアルについ</w:t>
      </w:r>
      <w:r w:rsidR="0092618B">
        <w:rPr>
          <w:rFonts w:hint="eastAsia"/>
        </w:rPr>
        <w:t>て下記</w:t>
      </w:r>
      <w:r>
        <w:rPr>
          <w:rFonts w:hint="eastAsia"/>
        </w:rPr>
        <w:t>の</w:t>
      </w:r>
      <w:r w:rsidR="0046555D">
        <w:rPr>
          <w:rFonts w:hint="eastAsia"/>
        </w:rPr>
        <w:t>研修</w:t>
      </w:r>
      <w:r>
        <w:rPr>
          <w:rFonts w:hint="eastAsia"/>
        </w:rPr>
        <w:t>があった。</w:t>
      </w:r>
    </w:p>
    <w:p w14:paraId="74A38C95" w14:textId="77777777" w:rsidR="0092618B" w:rsidRDefault="00E85E11" w:rsidP="005B3204">
      <w:r>
        <w:rPr>
          <w:rFonts w:hint="eastAsia"/>
        </w:rPr>
        <w:t>（1）の③障害者福祉施設従事者による障害者虐待</w:t>
      </w:r>
    </w:p>
    <w:p w14:paraId="0B22D715" w14:textId="1487D033" w:rsidR="0046555D" w:rsidRDefault="0046555D" w:rsidP="0046555D">
      <w:pPr>
        <w:ind w:left="630" w:hangingChars="300" w:hanging="630"/>
      </w:pPr>
      <w:r>
        <w:rPr>
          <w:rFonts w:hint="eastAsia"/>
        </w:rPr>
        <w:t xml:space="preserve">　　　別途資料（介護保険制度で禁止されている身体拘束の例、緊急をやむを得ない場合の対応）を参考にし、身体拘束の具体的内容を職員に周知。</w:t>
      </w:r>
    </w:p>
    <w:p w14:paraId="5423104E" w14:textId="02A45027" w:rsidR="00E85E11" w:rsidRDefault="00E85E11" w:rsidP="005B3204">
      <w:r>
        <w:rPr>
          <w:rFonts w:hint="eastAsia"/>
        </w:rPr>
        <w:t>（2）の②風通しのよい</w:t>
      </w:r>
      <w:r w:rsidR="0092618B">
        <w:rPr>
          <w:rFonts w:hint="eastAsia"/>
        </w:rPr>
        <w:t>職場作り。記録の重要性。</w:t>
      </w:r>
    </w:p>
    <w:p w14:paraId="421060D4" w14:textId="3F5CBF9E" w:rsidR="0092618B" w:rsidRDefault="0092618B" w:rsidP="0092618B">
      <w:r>
        <w:rPr>
          <w:rFonts w:hint="eastAsia"/>
        </w:rPr>
        <w:t>（3）</w:t>
      </w:r>
      <w:r w:rsidR="0046555D">
        <w:rPr>
          <w:rFonts w:hint="eastAsia"/>
        </w:rPr>
        <w:t>の</w:t>
      </w:r>
      <w:r>
        <w:rPr>
          <w:rFonts w:hint="eastAsia"/>
        </w:rPr>
        <w:t xml:space="preserve">②虐待を受けた障害者や家族への対応 </w:t>
      </w:r>
    </w:p>
    <w:p w14:paraId="465DAE88" w14:textId="3209BB07" w:rsidR="0092618B" w:rsidRDefault="0092618B" w:rsidP="0046555D">
      <w:pPr>
        <w:ind w:firstLineChars="400" w:firstLine="840"/>
      </w:pPr>
      <w:r>
        <w:rPr>
          <w:rFonts w:hint="eastAsia"/>
        </w:rPr>
        <w:t>ア、利用者の安全確保を最優先に考える</w:t>
      </w:r>
    </w:p>
    <w:p w14:paraId="6A4375B5" w14:textId="6022B15B" w:rsidR="0046555D" w:rsidRDefault="0046555D" w:rsidP="0046555D"/>
    <w:p w14:paraId="4398535C" w14:textId="322E235A" w:rsidR="0046555D" w:rsidRPr="0046555D" w:rsidRDefault="0046555D" w:rsidP="0046555D">
      <w:r>
        <w:rPr>
          <w:rFonts w:hint="eastAsia"/>
        </w:rPr>
        <w:t>■通報受理機関には、通報者を守る事が義務付けられている。</w:t>
      </w:r>
    </w:p>
    <w:p w14:paraId="1EF43AD0" w14:textId="77777777" w:rsidR="0092618B" w:rsidRDefault="0092618B" w:rsidP="005B3204"/>
    <w:p w14:paraId="3F83414D" w14:textId="762F6AE0" w:rsidR="005E0A00" w:rsidRDefault="005E0A00" w:rsidP="005B3204">
      <w:r>
        <w:rPr>
          <w:rFonts w:hint="eastAsia"/>
        </w:rPr>
        <w:t>■</w:t>
      </w:r>
      <w:r w:rsidR="0092618B">
        <w:rPr>
          <w:rFonts w:hint="eastAsia"/>
        </w:rPr>
        <w:t>グループワーク：</w:t>
      </w:r>
      <w:r w:rsidR="00E85E11">
        <w:rPr>
          <w:rFonts w:hint="eastAsia"/>
        </w:rPr>
        <w:t>虐待防止のために、</w:t>
      </w:r>
      <w:r w:rsidR="00AF0886">
        <w:rPr>
          <w:rFonts w:hint="eastAsia"/>
        </w:rPr>
        <w:t>心理的虐待</w:t>
      </w:r>
      <w:r w:rsidR="00E85E11">
        <w:rPr>
          <w:rFonts w:hint="eastAsia"/>
        </w:rPr>
        <w:t>を</w:t>
      </w:r>
      <w:r w:rsidR="00AF0886">
        <w:rPr>
          <w:rFonts w:hint="eastAsia"/>
        </w:rPr>
        <w:t>あげた。参加職員で、利用者の事例から、グループワークを行った。以下の4点を念頭に置きながら。以後の虐待防止、早期発見。及び支援をしていく事とした。</w:t>
      </w:r>
    </w:p>
    <w:p w14:paraId="7179030E" w14:textId="0005373B" w:rsidR="00AF0886" w:rsidRDefault="00AF0886" w:rsidP="005B3204">
      <w:r>
        <w:rPr>
          <w:rFonts w:hint="eastAsia"/>
        </w:rPr>
        <w:t xml:space="preserve">　①普段から丁寧な言葉遣いや関わりを心掛ける。</w:t>
      </w:r>
    </w:p>
    <w:p w14:paraId="7A03F98E" w14:textId="65B6C3E3" w:rsidR="00AF0886" w:rsidRDefault="00AF0886" w:rsidP="005B3204">
      <w:r>
        <w:rPr>
          <w:rFonts w:hint="eastAsia"/>
        </w:rPr>
        <w:t xml:space="preserve">　②相手の考え方や捉え方は、信頼関係の度合いによる事。</w:t>
      </w:r>
    </w:p>
    <w:p w14:paraId="38E5135C" w14:textId="2F2829A4" w:rsidR="00AF0886" w:rsidRDefault="00AF0886" w:rsidP="005B3204">
      <w:r>
        <w:rPr>
          <w:rFonts w:hint="eastAsia"/>
        </w:rPr>
        <w:t xml:space="preserve">　③職員会議や申し送りで情報交換を行う。</w:t>
      </w:r>
    </w:p>
    <w:p w14:paraId="4688E8E2" w14:textId="4A46AC31" w:rsidR="00AF0886" w:rsidRDefault="00AF0886" w:rsidP="005B3204">
      <w:r>
        <w:rPr>
          <w:rFonts w:hint="eastAsia"/>
        </w:rPr>
        <w:t xml:space="preserve">　④日々の記録では、事実を書き残しておくこと。</w:t>
      </w:r>
    </w:p>
    <w:p w14:paraId="463C9B97" w14:textId="77777777" w:rsidR="00AF0886" w:rsidRDefault="00AF0886" w:rsidP="005B3204"/>
    <w:p w14:paraId="104A977D" w14:textId="57A5CAF6" w:rsidR="00AF0886" w:rsidRPr="005B3204" w:rsidRDefault="006A3572" w:rsidP="005B3204">
      <w:r>
        <w:rPr>
          <w:rFonts w:hint="eastAsia"/>
        </w:rPr>
        <w:t>■記録者の感想：相手が発した言葉の捉え方は人それぞれであり、</w:t>
      </w:r>
      <w:r w:rsidR="00E67660">
        <w:rPr>
          <w:rFonts w:hint="eastAsia"/>
        </w:rPr>
        <w:t>支援者の</w:t>
      </w:r>
      <w:r>
        <w:rPr>
          <w:rFonts w:hint="eastAsia"/>
        </w:rPr>
        <w:t>想像力と観察力の向上</w:t>
      </w:r>
      <w:r w:rsidR="00E67660">
        <w:rPr>
          <w:rFonts w:hint="eastAsia"/>
        </w:rPr>
        <w:t>も虐待防止において</w:t>
      </w:r>
      <w:r>
        <w:rPr>
          <w:rFonts w:hint="eastAsia"/>
        </w:rPr>
        <w:t>求められる</w:t>
      </w:r>
      <w:r w:rsidR="00E67660">
        <w:rPr>
          <w:rFonts w:hint="eastAsia"/>
        </w:rPr>
        <w:t>と感じた。第三者視点で記録を記すことは、利用者</w:t>
      </w:r>
      <w:r w:rsidR="00A64BD1">
        <w:rPr>
          <w:rFonts w:hint="eastAsia"/>
        </w:rPr>
        <w:t>を守ることだけでなく、安心した生活確保に繋がると考えた。</w:t>
      </w:r>
    </w:p>
    <w:sectPr w:rsidR="00AF0886" w:rsidRPr="005B32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C1"/>
    <w:rsid w:val="00022548"/>
    <w:rsid w:val="00223DC1"/>
    <w:rsid w:val="00295C03"/>
    <w:rsid w:val="0046555D"/>
    <w:rsid w:val="004B303A"/>
    <w:rsid w:val="005B3204"/>
    <w:rsid w:val="005E0A00"/>
    <w:rsid w:val="006666BC"/>
    <w:rsid w:val="006A3572"/>
    <w:rsid w:val="007418F4"/>
    <w:rsid w:val="007A43CC"/>
    <w:rsid w:val="007C5B89"/>
    <w:rsid w:val="0092618B"/>
    <w:rsid w:val="00926434"/>
    <w:rsid w:val="00984C91"/>
    <w:rsid w:val="00A64BD1"/>
    <w:rsid w:val="00A72410"/>
    <w:rsid w:val="00AF0886"/>
    <w:rsid w:val="00C11E9D"/>
    <w:rsid w:val="00E67660"/>
    <w:rsid w:val="00E8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7D2CAA"/>
  <w15:chartTrackingRefBased/>
  <w15:docId w15:val="{F1D01585-1A10-4C7A-9BF3-6B11FA23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エミーツ ３</dc:creator>
  <cp:keywords/>
  <dc:description/>
  <cp:lastModifiedBy>３ エミーツ</cp:lastModifiedBy>
  <cp:revision>7</cp:revision>
  <cp:lastPrinted>2023-05-23T04:59:00Z</cp:lastPrinted>
  <dcterms:created xsi:type="dcterms:W3CDTF">2023-05-23T02:43:00Z</dcterms:created>
  <dcterms:modified xsi:type="dcterms:W3CDTF">2023-05-29T22:49:00Z</dcterms:modified>
</cp:coreProperties>
</file>